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048D8" w:rsidRDefault="002C7989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Times New Roman" w:eastAsia="Times New Roman" w:hAnsi="Times New Roman" w:cs="Times New Roman"/>
          <w:b/>
        </w:rPr>
        <w:t>ALLEGATO 3</w:t>
      </w:r>
    </w:p>
    <w:p w14:paraId="00000002" w14:textId="77777777" w:rsidR="008048D8" w:rsidRDefault="002C798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MODELLO DI AUTOCERTIFICAZIONE</w:t>
      </w:r>
      <w:r>
        <w:rPr>
          <w:rFonts w:ascii="Times New Roman" w:eastAsia="Times New Roman" w:hAnsi="Times New Roman" w:cs="Times New Roman"/>
          <w:b/>
        </w:rPr>
        <w:tab/>
      </w:r>
    </w:p>
    <w:p w14:paraId="00000003" w14:textId="77777777" w:rsidR="008048D8" w:rsidRDefault="002C798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(Ex D.P.R. 445/2000; LEGGE 183/2011)</w:t>
      </w:r>
    </w:p>
    <w:p w14:paraId="00000004" w14:textId="77777777" w:rsidR="008048D8" w:rsidRDefault="008048D8">
      <w:pPr>
        <w:jc w:val="center"/>
        <w:rPr>
          <w:rFonts w:ascii="Times New Roman" w:eastAsia="Times New Roman" w:hAnsi="Times New Roman" w:cs="Times New Roman"/>
        </w:rPr>
      </w:pPr>
    </w:p>
    <w:p w14:paraId="00000005" w14:textId="77777777" w:rsidR="008048D8" w:rsidRDefault="008048D8">
      <w:pPr>
        <w:jc w:val="center"/>
        <w:rPr>
          <w:rFonts w:ascii="Times New Roman" w:eastAsia="Times New Roman" w:hAnsi="Times New Roman" w:cs="Times New Roman"/>
        </w:rPr>
      </w:pPr>
    </w:p>
    <w:p w14:paraId="00000006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………………………………………………………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………………………….</w:t>
      </w:r>
    </w:p>
    <w:p w14:paraId="00000007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……………………………………. </w:t>
      </w:r>
    </w:p>
    <w:p w14:paraId="00000008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Docente di </w:t>
      </w:r>
      <w:proofErr w:type="gramStart"/>
      <w:r>
        <w:rPr>
          <w:rFonts w:ascii="Times New Roman" w:eastAsia="Times New Roman" w:hAnsi="Times New Roman" w:cs="Times New Roman"/>
        </w:rPr>
        <w:t>Scuola  …</w:t>
      </w:r>
      <w:proofErr w:type="gramEnd"/>
      <w:r>
        <w:rPr>
          <w:rFonts w:ascii="Times New Roman" w:eastAsia="Times New Roman" w:hAnsi="Times New Roman" w:cs="Times New Roman"/>
        </w:rPr>
        <w:t>………………………….............................,</w:t>
      </w:r>
    </w:p>
    <w:p w14:paraId="00000009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Personale ATA in qualità di …………………………………………………………………………………</w:t>
      </w:r>
    </w:p>
    <w:p w14:paraId="0000000A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servizio presso 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., ai fini dell’aggiornamento della </w:t>
      </w:r>
    </w:p>
    <w:p w14:paraId="0000000B" w14:textId="1615698E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graduatoria di circolo e d’istituto per l’individuazione di eventuale personale soprannumerario sull’orga</w:t>
      </w:r>
      <w:r w:rsidR="009B2FE8">
        <w:rPr>
          <w:rFonts w:ascii="Times New Roman" w:eastAsia="Times New Roman" w:hAnsi="Times New Roman" w:cs="Times New Roman"/>
        </w:rPr>
        <w:t>nico funzionale per l’a. s. 202</w:t>
      </w:r>
      <w:r w:rsidR="00B7217D">
        <w:rPr>
          <w:rFonts w:ascii="Times New Roman" w:eastAsia="Times New Roman" w:hAnsi="Times New Roman" w:cs="Times New Roman"/>
        </w:rPr>
        <w:t>6</w:t>
      </w:r>
      <w:r w:rsidR="009B2FE8">
        <w:rPr>
          <w:rFonts w:ascii="Times New Roman" w:eastAsia="Times New Roman" w:hAnsi="Times New Roman" w:cs="Times New Roman"/>
        </w:rPr>
        <w:t>/2</w:t>
      </w:r>
      <w:r w:rsidR="00B7217D">
        <w:rPr>
          <w:rFonts w:ascii="Times New Roman" w:eastAsia="Times New Roman" w:hAnsi="Times New Roman" w:cs="Times New Roman"/>
        </w:rPr>
        <w:t>7</w:t>
      </w:r>
      <w:bookmarkStart w:id="0" w:name="_GoBack"/>
      <w:bookmarkEnd w:id="0"/>
    </w:p>
    <w:p w14:paraId="0000000C" w14:textId="77777777" w:rsidR="008048D8" w:rsidRDefault="002C798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14:paraId="0000000D" w14:textId="24784DCF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che venga valutato, per l’anzianità di servizio, l’anno scolastico </w:t>
      </w:r>
      <w:r w:rsidR="00713754">
        <w:rPr>
          <w:rFonts w:ascii="Times New Roman" w:eastAsia="Times New Roman" w:hAnsi="Times New Roman" w:cs="Times New Roman"/>
        </w:rPr>
        <w:t>2024/2025</w:t>
      </w:r>
      <w:r>
        <w:rPr>
          <w:rFonts w:ascii="Times New Roman" w:eastAsia="Times New Roman" w:hAnsi="Times New Roman" w:cs="Times New Roman"/>
        </w:rPr>
        <w:t xml:space="preserve"> in aggiunta al punteggio precedente e </w:t>
      </w:r>
    </w:p>
    <w:p w14:paraId="0000000E" w14:textId="77777777" w:rsidR="008048D8" w:rsidRDefault="002C798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14:paraId="0000000F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CHE:</w:t>
      </w:r>
    </w:p>
    <w:p w14:paraId="00000010" w14:textId="77777777" w:rsidR="008048D8" w:rsidRDefault="002C79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1.- Nulla è cambiato relativamente alle esigenze familiari ed ai titoli generali per l’anno in corso;</w:t>
      </w:r>
    </w:p>
    <w:p w14:paraId="00000011" w14:textId="77777777" w:rsidR="008048D8" w:rsidRDefault="008048D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OPPURE</w:t>
      </w:r>
    </w:p>
    <w:p w14:paraId="00000013" w14:textId="24B295BF" w:rsidR="008048D8" w:rsidRDefault="002C79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2.- Relativamente alle esigenze familiari ed ai titoli generali, venga riconosciuto il punteggio aggiuntivo come da scheda per l’individuazione dei doce</w:t>
      </w:r>
      <w:r w:rsidR="009B2FE8">
        <w:rPr>
          <w:rFonts w:ascii="Times New Roman" w:eastAsia="Times New Roman" w:hAnsi="Times New Roman" w:cs="Times New Roman"/>
          <w:color w:val="000000"/>
        </w:rPr>
        <w:t xml:space="preserve">nti/ATA soprannumerari </w:t>
      </w:r>
      <w:proofErr w:type="spellStart"/>
      <w:r w:rsidR="009B2FE8">
        <w:rPr>
          <w:rFonts w:ascii="Times New Roman" w:eastAsia="Times New Roman" w:hAnsi="Times New Roman" w:cs="Times New Roman"/>
          <w:color w:val="000000"/>
        </w:rPr>
        <w:t>a.s.</w:t>
      </w:r>
      <w:proofErr w:type="spellEnd"/>
      <w:r w:rsidR="009B2FE8">
        <w:rPr>
          <w:rFonts w:ascii="Times New Roman" w:eastAsia="Times New Roman" w:hAnsi="Times New Roman" w:cs="Times New Roman"/>
          <w:color w:val="000000"/>
        </w:rPr>
        <w:t xml:space="preserve"> </w:t>
      </w:r>
      <w:r w:rsidR="00713754">
        <w:rPr>
          <w:rFonts w:ascii="Times New Roman" w:eastAsia="Times New Roman" w:hAnsi="Times New Roman" w:cs="Times New Roman"/>
        </w:rPr>
        <w:t>2026/27</w:t>
      </w:r>
      <w:r w:rsidR="00F20DF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u w:val="single"/>
        </w:rPr>
        <w:t>compilata esclusivamente nella sezione oggetto di variazione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014" w14:textId="77777777" w:rsidR="008048D8" w:rsidRDefault="002C798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Inoltre, chiede</w:t>
      </w:r>
    </w:p>
    <w:p w14:paraId="00000015" w14:textId="72278791" w:rsidR="008048D8" w:rsidRDefault="002C79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l’esclusione dalla graduatoria per l’individuazione di perdente posto, in quanto beneficiario delle precedenze I, III, IV e VII CCNI, e completa con All.4  </w:t>
      </w:r>
    </w:p>
    <w:p w14:paraId="00000016" w14:textId="77777777" w:rsidR="008048D8" w:rsidRDefault="002C7989">
      <w:pPr>
        <w:ind w:left="7080" w:firstLine="7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</w:t>
      </w:r>
    </w:p>
    <w:p w14:paraId="00000017" w14:textId="77777777" w:rsidR="008048D8" w:rsidRDefault="002C7989">
      <w:pPr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 xml:space="preserve">lì, ________________________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_________________</w:t>
      </w:r>
      <w:r>
        <w:rPr>
          <w:rFonts w:ascii="Arial" w:eastAsia="Arial" w:hAnsi="Arial" w:cs="Arial"/>
        </w:rPr>
        <w:t>________</w:t>
      </w:r>
    </w:p>
    <w:sectPr w:rsidR="008048D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D2B98"/>
    <w:multiLevelType w:val="multilevel"/>
    <w:tmpl w:val="5838C9F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8"/>
    <w:rsid w:val="002C7989"/>
    <w:rsid w:val="00713754"/>
    <w:rsid w:val="008048D8"/>
    <w:rsid w:val="009B2FE8"/>
    <w:rsid w:val="00B7217D"/>
    <w:rsid w:val="00F20DF8"/>
    <w:rsid w:val="00FC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A7D6"/>
  <w15:docId w15:val="{1DF3F068-65FC-434B-9116-1889A4B1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Mara Marzullo</cp:lastModifiedBy>
  <cp:revision>13</cp:revision>
  <dcterms:created xsi:type="dcterms:W3CDTF">2022-02-28T07:11:00Z</dcterms:created>
  <dcterms:modified xsi:type="dcterms:W3CDTF">2026-03-26T08:43:00Z</dcterms:modified>
</cp:coreProperties>
</file>